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体育总局办公厅关于发布2021年度第一批体育科普项目指南的通知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各省、自治区、直辖市、计划单列市、新疆生产建设兵团体育行政部门，各司、局，各直属单位，有关全国性体育社会组织，中央军委训练管理部训练局，有关高校，有关企业：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为进一步普及山地越野等运动项目的安全知识，增强运动参与者自我防范意识，提高自我防护能力，现组织开展2021年度第一批国家体育总局体育科普项目的申报工作。现就有关事项通知如下：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山地越野、山地自行车、马拉松、登山、攀岩、潜水、马术以及游泳类和滑雪类运动项目。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（一）符合党的路线、方针、政策，符合党的宣传工作方针，符合国家法律、法规，有利于推动国家网络安全和信息化建设。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（二）聚焦上述运动项目安全知识，创制原创科普微视频，每个视频时长不超过5分钟，可制作系列视频。视频中的文字语言应为简体中文，配音和解说使用普通话。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（三）内容短而精，遵循安全、有效原则，兼具科学性、知识性、通俗性、艺术性、趣味性。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（四）科学知识、科学原理表述客观准确、简洁清楚、通俗易懂。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（五）视频形式符合新媒体传播的特征，公众易于接受。可通过PC、手机、相机、摄像头、DV、DC、MP4等多种视频终端摄录。格式为MP4格式，最好为高清视频。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（六）作者承诺成果创意及素材的原创性，保证拥有成果的自主知识产权。视频将由总局进行全国推广。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（一）申报主体为具有独立法人资格的单位，具有组织项目实施的相应能力。优先支持予以经费配套的申报单位。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所有申报单位和项目参与人应遵循科研伦理准则，遵守人类遗传资源管理相关法规，符合科研诚信管理要求。项目负责人应承诺所提交材料的真实性，申报单位应对申请人的申请资格负责，并对申请材料的真实性和完整性进行审核，不得提交有涉密内容的项目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（三）申报项目若提出回避专家申请的，须在提交项目可行性方案的同时，上传由申报单位出具的公函，提出回避专家名单与理由。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（四）项目经费预算编制应当真实、合理，符合国家相关经费管理要求。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采用网上申报方式，无需送交纸质材料。申报单位填写附件信息表发至邮箱，科教司审核通过后下发申报账号。申报单位通过申报账号，登录申报系统，提交相关申报材料。申报材料包括项目可行性方案和视频样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每个单位限报1项</w:t>
      </w:r>
      <w:r>
        <w:rPr>
          <w:rFonts w:hint="eastAsia" w:ascii="宋体" w:hAnsi="宋体" w:eastAsia="宋体" w:cs="宋体"/>
          <w:sz w:val="28"/>
          <w:szCs w:val="28"/>
        </w:rPr>
        <w:t>，鼓励与全国性体育社会组织联合制作。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（七）申报截止时间：2021年7月20日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四、立项公示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国家体育总局将组织专家对项目进行评审，并向社会公示拟立项项目清单，接受公众监督。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（一）体育总局科教司联系人：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唐潇金鑫胡雅欢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电话：010-8718287587182026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邮箱：tykp@sport.gov.cn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（二）申报系统工作人员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电话：010-87182827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附件：项目申报单位信息登记表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体育总局办公厅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2021年6月25日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2021-07-04T00:03:06Z</dcterms:created>
  <dc:creator>njtskyc</dc:creator>
  <cp:lastModifiedBy>阳省蔚</cp:lastModifiedBy>
  <dcterms:modified xsi:type="dcterms:W3CDTF">2021-07-04T00:09:26Z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38D63038056740C0BD21705B543C3165</vt:lpwstr>
  </property>
</Properties>
</file>